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7208E" w14:textId="2EDC4C79"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別紙</w:t>
      </w:r>
      <w:r w:rsidR="00451C1A" w:rsidRPr="00CF797B">
        <w:rPr>
          <w:rFonts w:asciiTheme="minorEastAsia" w:eastAsiaTheme="minorEastAsia" w:hAnsiTheme="minorEastAsia" w:hint="eastAsia"/>
        </w:rPr>
        <w:t>5</w:t>
      </w:r>
    </w:p>
    <w:p w14:paraId="7048E790" w14:textId="77777777" w:rsidR="00A71373" w:rsidRPr="00CF797B" w:rsidRDefault="00A71373" w:rsidP="00A71373">
      <w:pPr>
        <w:rPr>
          <w:rFonts w:asciiTheme="minorEastAsia" w:eastAsiaTheme="minorEastAsia" w:hAnsiTheme="minorEastAsia"/>
          <w:kern w:val="0"/>
        </w:rPr>
      </w:pPr>
    </w:p>
    <w:p w14:paraId="37E86272" w14:textId="77777777" w:rsidR="00A71373" w:rsidRPr="00CF797B" w:rsidRDefault="00A71373" w:rsidP="00A71373">
      <w:pPr>
        <w:rPr>
          <w:rFonts w:asciiTheme="minorEastAsia" w:eastAsiaTheme="minorEastAsia" w:hAnsiTheme="minorEastAsia"/>
          <w:kern w:val="0"/>
        </w:rPr>
      </w:pPr>
    </w:p>
    <w:p w14:paraId="69156EE0" w14:textId="77777777" w:rsidR="00A71373" w:rsidRPr="00CF797B" w:rsidRDefault="00A71373" w:rsidP="00A71373">
      <w:pPr>
        <w:jc w:val="cente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研究者交流促進プログラムの実施に関する覚書</w:t>
      </w:r>
    </w:p>
    <w:p w14:paraId="764B81CE" w14:textId="77777777" w:rsidR="00A71373" w:rsidRPr="00CF797B" w:rsidRDefault="00A71373" w:rsidP="00A71373">
      <w:pPr>
        <w:rPr>
          <w:rFonts w:asciiTheme="minorEastAsia" w:eastAsiaTheme="minorEastAsia" w:hAnsiTheme="minorEastAsia"/>
          <w:kern w:val="0"/>
        </w:rPr>
      </w:pPr>
    </w:p>
    <w:p w14:paraId="49BFB465" w14:textId="77777777" w:rsidR="00A71373" w:rsidRPr="00CF797B" w:rsidRDefault="00A71373" w:rsidP="00A71373">
      <w:pPr>
        <w:rPr>
          <w:rFonts w:asciiTheme="minorEastAsia" w:eastAsiaTheme="minorEastAsia" w:hAnsiTheme="minorEastAsia"/>
          <w:kern w:val="0"/>
          <w:sz w:val="24"/>
        </w:rPr>
      </w:pPr>
    </w:p>
    <w:p w14:paraId="5A786A92" w14:textId="155B3794" w:rsidR="00A71373" w:rsidRPr="00CF797B"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大学共同利用機関法人情報・システム研究機構</w:t>
      </w:r>
      <w:r w:rsidR="00A331B0"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以下「甲」という。</w:t>
      </w:r>
      <w:r w:rsidR="00451C1A"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と○○大学</w:t>
      </w:r>
      <w:r w:rsidR="00A331B0"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以下「乙」という。</w:t>
      </w:r>
      <w:r w:rsidR="00451C1A"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とは、乙に所属する研究者</w:t>
      </w:r>
      <w:r w:rsidR="00A331B0"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以下「当該研究者」という。</w:t>
      </w:r>
      <w:r w:rsidR="00451C1A"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が本機構研究者交流促進プログラム</w:t>
      </w:r>
      <w:r w:rsidR="00A331B0"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以下「本プログラム」という。</w:t>
      </w:r>
      <w:r w:rsidR="00451C1A"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へ参加するにあたり、下記のとおり合意し、各々誠実にその義務を履行することを約束する。</w:t>
      </w:r>
    </w:p>
    <w:p w14:paraId="589D41BF" w14:textId="77777777" w:rsidR="00A71373" w:rsidRPr="00CF797B" w:rsidRDefault="00A71373" w:rsidP="00A71373">
      <w:pPr>
        <w:rPr>
          <w:rFonts w:asciiTheme="minorEastAsia" w:eastAsiaTheme="minorEastAsia" w:hAnsiTheme="minorEastAsia"/>
          <w:kern w:val="0"/>
          <w:sz w:val="24"/>
        </w:rPr>
      </w:pPr>
    </w:p>
    <w:p w14:paraId="6615B7AA" w14:textId="7B7FABBE" w:rsidR="00D86C91" w:rsidRPr="00CF797B" w:rsidRDefault="00D86C91" w:rsidP="00D86C91">
      <w:pPr>
        <w:jc w:val="cente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記</w:t>
      </w:r>
    </w:p>
    <w:p w14:paraId="6A33F0FD" w14:textId="77777777" w:rsidR="00D86C91" w:rsidRPr="00CF797B" w:rsidRDefault="00D86C91" w:rsidP="00A71373">
      <w:pPr>
        <w:rPr>
          <w:rFonts w:asciiTheme="minorEastAsia" w:eastAsiaTheme="minorEastAsia" w:hAnsiTheme="minorEastAsia"/>
          <w:kern w:val="0"/>
          <w:sz w:val="24"/>
        </w:rPr>
      </w:pPr>
    </w:p>
    <w:p w14:paraId="23F02D02" w14:textId="4CD6605D"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1</w:t>
      </w:r>
      <w:r w:rsidRPr="00CF797B">
        <w:rPr>
          <w:rFonts w:asciiTheme="minorEastAsia" w:eastAsiaTheme="minorEastAsia" w:hAnsiTheme="minorEastAsia" w:hint="eastAsia"/>
          <w:kern w:val="0"/>
          <w:sz w:val="24"/>
        </w:rPr>
        <w:t>条　甲は、当該研究者の本プログラムへの参加にあたり、本覚書に基づき、当該研究者の給与相当額、その他参加に伴う研究環境の整備等に要する経費</w:t>
      </w:r>
      <w:r w:rsidR="00A331B0"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以下、「交流促進経費」という。</w:t>
      </w:r>
      <w:r w:rsidR="00451C1A" w:rsidRPr="00CF797B">
        <w:rPr>
          <w:rFonts w:asciiTheme="minorEastAsia" w:eastAsiaTheme="minorEastAsia" w:hAnsiTheme="minorEastAsia" w:hint="eastAsia"/>
          <w:kern w:val="0"/>
          <w:sz w:val="24"/>
        </w:rPr>
        <w:t>)</w:t>
      </w:r>
      <w:r w:rsidRPr="00CF797B">
        <w:rPr>
          <w:rFonts w:asciiTheme="minorEastAsia" w:eastAsiaTheme="minorEastAsia" w:hAnsiTheme="minorEastAsia" w:hint="eastAsia"/>
          <w:kern w:val="0"/>
          <w:sz w:val="24"/>
        </w:rPr>
        <w:t>を乙に対し支給する。</w:t>
      </w:r>
    </w:p>
    <w:p w14:paraId="4FFB596D" w14:textId="77777777" w:rsidR="00A71373" w:rsidRPr="00CF797B" w:rsidRDefault="00A71373" w:rsidP="00A71373">
      <w:pPr>
        <w:rPr>
          <w:rFonts w:asciiTheme="minorEastAsia" w:eastAsiaTheme="minorEastAsia" w:hAnsiTheme="minorEastAsia"/>
          <w:kern w:val="0"/>
          <w:sz w:val="24"/>
        </w:rPr>
      </w:pPr>
    </w:p>
    <w:p w14:paraId="78A2912C" w14:textId="2E9DE114"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2</w:t>
      </w:r>
      <w:r w:rsidRPr="00CF797B">
        <w:rPr>
          <w:rFonts w:asciiTheme="minorEastAsia" w:eastAsiaTheme="minorEastAsia" w:hAnsiTheme="minorEastAsia" w:hint="eastAsia"/>
          <w:kern w:val="0"/>
          <w:sz w:val="24"/>
        </w:rPr>
        <w:t>条　交流促進経費等の金額、支給期間、支給方法その他支給に必要な事項は、「研究者交流促進プログラム実施要領」及び「研究者交流促進プログラムの手引き」に定めるところによる。</w:t>
      </w:r>
    </w:p>
    <w:p w14:paraId="0FA83861" w14:textId="77777777" w:rsidR="00A71373" w:rsidRPr="00CF797B" w:rsidRDefault="00A71373" w:rsidP="00A71373">
      <w:pPr>
        <w:rPr>
          <w:rFonts w:asciiTheme="minorEastAsia" w:eastAsiaTheme="minorEastAsia" w:hAnsiTheme="minorEastAsia"/>
          <w:kern w:val="0"/>
          <w:sz w:val="24"/>
        </w:rPr>
      </w:pPr>
    </w:p>
    <w:p w14:paraId="43878A39" w14:textId="06CFE177"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3</w:t>
      </w:r>
      <w:r w:rsidRPr="00CF797B">
        <w:rPr>
          <w:rFonts w:asciiTheme="minorEastAsia" w:eastAsiaTheme="minorEastAsia" w:hAnsiTheme="minorEastAsia" w:hint="eastAsia"/>
          <w:kern w:val="0"/>
          <w:sz w:val="24"/>
        </w:rPr>
        <w:t>条　乙は、甲から交流促進経費の支給を受けるためには、当該研究者に直接給与を支払わなければならない。</w:t>
      </w:r>
    </w:p>
    <w:p w14:paraId="41CE9442" w14:textId="77777777" w:rsidR="00A71373" w:rsidRPr="00CF797B" w:rsidRDefault="00A71373" w:rsidP="00A71373">
      <w:pPr>
        <w:rPr>
          <w:rFonts w:asciiTheme="minorEastAsia" w:eastAsiaTheme="minorEastAsia" w:hAnsiTheme="minorEastAsia"/>
          <w:kern w:val="0"/>
          <w:sz w:val="24"/>
        </w:rPr>
      </w:pPr>
    </w:p>
    <w:p w14:paraId="2D1A82DE" w14:textId="41F6C43D"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4</w:t>
      </w:r>
      <w:r w:rsidRPr="00CF797B">
        <w:rPr>
          <w:rFonts w:asciiTheme="minorEastAsia" w:eastAsiaTheme="minorEastAsia" w:hAnsiTheme="minorEastAsia" w:hint="eastAsia"/>
          <w:kern w:val="0"/>
          <w:sz w:val="24"/>
        </w:rPr>
        <w:t>条　乙は、当該研究者の研究期間終了後、速やかに甲の定める様式の実施報告書を甲に提出しなければならない。</w:t>
      </w:r>
    </w:p>
    <w:p w14:paraId="6D1B3EC9" w14:textId="77777777" w:rsidR="00A71373" w:rsidRPr="00CF797B" w:rsidRDefault="00A71373" w:rsidP="00A71373">
      <w:pPr>
        <w:rPr>
          <w:rFonts w:asciiTheme="minorEastAsia" w:eastAsiaTheme="minorEastAsia" w:hAnsiTheme="minorEastAsia"/>
          <w:kern w:val="0"/>
          <w:sz w:val="24"/>
        </w:rPr>
      </w:pPr>
    </w:p>
    <w:p w14:paraId="49449171" w14:textId="316EE288"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5</w:t>
      </w:r>
      <w:r w:rsidRPr="00CF797B">
        <w:rPr>
          <w:rFonts w:asciiTheme="minorEastAsia" w:eastAsiaTheme="minorEastAsia" w:hAnsiTheme="minorEastAsia" w:hint="eastAsia"/>
          <w:kern w:val="0"/>
          <w:sz w:val="24"/>
        </w:rPr>
        <w:t>条　乙は、偽りその他不正の手段又は過失により不要な経費の支給を受けた場合は、不要該当額を、甲に返還しなければならない。</w:t>
      </w:r>
    </w:p>
    <w:p w14:paraId="668C6F98" w14:textId="77777777" w:rsidR="00A71373" w:rsidRPr="00CF797B" w:rsidRDefault="00A71373" w:rsidP="00A71373">
      <w:pPr>
        <w:rPr>
          <w:rFonts w:asciiTheme="minorEastAsia" w:eastAsiaTheme="minorEastAsia" w:hAnsiTheme="minorEastAsia"/>
          <w:kern w:val="0"/>
          <w:sz w:val="24"/>
        </w:rPr>
      </w:pPr>
    </w:p>
    <w:p w14:paraId="34A2085D" w14:textId="62828307"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6</w:t>
      </w:r>
      <w:r w:rsidRPr="00CF797B">
        <w:rPr>
          <w:rFonts w:asciiTheme="minorEastAsia" w:eastAsiaTheme="minorEastAsia" w:hAnsiTheme="minorEastAsia" w:hint="eastAsia"/>
          <w:kern w:val="0"/>
          <w:sz w:val="24"/>
        </w:rPr>
        <w:t>条　甲は、当該研究者の参加期間中における安全確保に関し、常に善良なる管理者の注意を払うものとする。</w:t>
      </w:r>
    </w:p>
    <w:p w14:paraId="4727B213" w14:textId="77777777" w:rsidR="00A71373" w:rsidRPr="00CF797B" w:rsidRDefault="00A71373" w:rsidP="00A71373">
      <w:pPr>
        <w:rPr>
          <w:rFonts w:asciiTheme="minorEastAsia" w:eastAsiaTheme="minorEastAsia" w:hAnsiTheme="minorEastAsia"/>
          <w:kern w:val="0"/>
          <w:sz w:val="24"/>
        </w:rPr>
      </w:pPr>
    </w:p>
    <w:p w14:paraId="58E75805" w14:textId="0AC3E7D6" w:rsidR="00A71373" w:rsidRPr="00CF797B" w:rsidRDefault="00A71373" w:rsidP="00A71373">
      <w:pPr>
        <w:ind w:left="240" w:hangingChars="100" w:hanging="240"/>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第</w:t>
      </w:r>
      <w:r w:rsidR="00451C1A" w:rsidRPr="00CF797B">
        <w:rPr>
          <w:rFonts w:asciiTheme="minorEastAsia" w:eastAsiaTheme="minorEastAsia" w:hAnsiTheme="minorEastAsia" w:hint="eastAsia"/>
          <w:kern w:val="0"/>
          <w:sz w:val="24"/>
        </w:rPr>
        <w:t>7</w:t>
      </w:r>
      <w:r w:rsidRPr="00CF797B">
        <w:rPr>
          <w:rFonts w:asciiTheme="minorEastAsia" w:eastAsiaTheme="minorEastAsia" w:hAnsiTheme="minorEastAsia" w:hint="eastAsia"/>
          <w:kern w:val="0"/>
          <w:sz w:val="24"/>
        </w:rPr>
        <w:t>条　本覚書に定めのない事項及び本覚書の内容に疑義が生じた場合については、甲乙誠意を持ってこれを協議する。</w:t>
      </w:r>
    </w:p>
    <w:p w14:paraId="3E289ED8" w14:textId="77777777" w:rsidR="00A71373" w:rsidRPr="00CF797B" w:rsidRDefault="00A71373" w:rsidP="00A71373">
      <w:pPr>
        <w:rPr>
          <w:rFonts w:asciiTheme="minorEastAsia" w:eastAsiaTheme="minorEastAsia" w:hAnsiTheme="minorEastAsia"/>
          <w:kern w:val="0"/>
          <w:sz w:val="24"/>
        </w:rPr>
      </w:pPr>
    </w:p>
    <w:p w14:paraId="376294F1" w14:textId="77777777" w:rsidR="00A71373" w:rsidRPr="00CF797B"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本合意を証するため本書二通を作成し、記名捺印の上、甲、乙その一通を保有するものとする。</w:t>
      </w:r>
    </w:p>
    <w:p w14:paraId="70B27791" w14:textId="77777777" w:rsidR="00A71373" w:rsidRPr="00CF797B" w:rsidRDefault="00A71373" w:rsidP="00A71373">
      <w:pPr>
        <w:rPr>
          <w:rFonts w:asciiTheme="minorEastAsia" w:eastAsiaTheme="minorEastAsia" w:hAnsiTheme="minorEastAsia"/>
          <w:kern w:val="0"/>
          <w:sz w:val="24"/>
        </w:rPr>
      </w:pPr>
    </w:p>
    <w:p w14:paraId="09A1E1CD" w14:textId="77777777" w:rsidR="00A71373" w:rsidRPr="00CF797B" w:rsidRDefault="00A71373" w:rsidP="00A71373">
      <w:pPr>
        <w:rPr>
          <w:rFonts w:asciiTheme="minorEastAsia" w:eastAsiaTheme="minorEastAsia" w:hAnsiTheme="minorEastAsia"/>
          <w:kern w:val="0"/>
          <w:sz w:val="24"/>
        </w:rPr>
      </w:pPr>
    </w:p>
    <w:p w14:paraId="22602D26" w14:textId="7620C1C6" w:rsidR="00A71373" w:rsidRPr="00CF797B"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w:t>
      </w:r>
      <w:r w:rsidR="00F52A01" w:rsidRPr="00CF797B">
        <w:rPr>
          <w:rFonts w:asciiTheme="minorEastAsia" w:eastAsiaTheme="minorEastAsia" w:hAnsiTheme="minorEastAsia" w:hint="eastAsia"/>
          <w:kern w:val="0"/>
          <w:sz w:val="24"/>
        </w:rPr>
        <w:t>〇〇</w:t>
      </w:r>
      <w:r w:rsidRPr="00CF797B">
        <w:rPr>
          <w:rFonts w:asciiTheme="minorEastAsia" w:eastAsiaTheme="minorEastAsia" w:hAnsiTheme="minorEastAsia" w:hint="eastAsia"/>
          <w:kern w:val="0"/>
          <w:sz w:val="24"/>
        </w:rPr>
        <w:t xml:space="preserve">　　年　　月　　日</w:t>
      </w:r>
    </w:p>
    <w:p w14:paraId="5EB0BCB5" w14:textId="77777777" w:rsidR="00A71373" w:rsidRPr="00CF797B" w:rsidRDefault="00A71373" w:rsidP="00A71373">
      <w:pPr>
        <w:rPr>
          <w:rFonts w:asciiTheme="minorEastAsia" w:eastAsiaTheme="minorEastAsia" w:hAnsiTheme="minorEastAsia"/>
          <w:kern w:val="0"/>
          <w:sz w:val="24"/>
        </w:rPr>
      </w:pPr>
    </w:p>
    <w:p w14:paraId="3D44448B" w14:textId="6A298791" w:rsidR="00A71373" w:rsidRPr="00CF797B"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甲　東京都港区虎ノ門</w:t>
      </w:r>
      <w:r w:rsidR="00451C1A" w:rsidRPr="00CF797B">
        <w:rPr>
          <w:rFonts w:asciiTheme="minorEastAsia" w:eastAsiaTheme="minorEastAsia" w:hAnsiTheme="minorEastAsia" w:hint="eastAsia"/>
          <w:kern w:val="0"/>
          <w:sz w:val="24"/>
        </w:rPr>
        <w:t>4</w:t>
      </w:r>
      <w:r w:rsidRPr="00CF797B">
        <w:rPr>
          <w:rFonts w:asciiTheme="minorEastAsia" w:eastAsiaTheme="minorEastAsia" w:hAnsiTheme="minorEastAsia" w:hint="eastAsia"/>
          <w:kern w:val="0"/>
          <w:sz w:val="24"/>
        </w:rPr>
        <w:t>－</w:t>
      </w:r>
      <w:r w:rsidR="00451C1A" w:rsidRPr="00CF797B">
        <w:rPr>
          <w:rFonts w:asciiTheme="minorEastAsia" w:eastAsiaTheme="minorEastAsia" w:hAnsiTheme="minorEastAsia" w:hint="eastAsia"/>
          <w:kern w:val="0"/>
          <w:sz w:val="24"/>
        </w:rPr>
        <w:t>3</w:t>
      </w:r>
      <w:r w:rsidRPr="00CF797B">
        <w:rPr>
          <w:rFonts w:asciiTheme="minorEastAsia" w:eastAsiaTheme="minorEastAsia" w:hAnsiTheme="minorEastAsia" w:hint="eastAsia"/>
          <w:kern w:val="0"/>
          <w:sz w:val="24"/>
        </w:rPr>
        <w:t>－</w:t>
      </w:r>
      <w:r w:rsidR="00451C1A" w:rsidRPr="00CF797B">
        <w:rPr>
          <w:rFonts w:asciiTheme="minorEastAsia" w:eastAsiaTheme="minorEastAsia" w:hAnsiTheme="minorEastAsia" w:hint="eastAsia"/>
          <w:kern w:val="0"/>
          <w:sz w:val="24"/>
        </w:rPr>
        <w:t>13</w:t>
      </w:r>
    </w:p>
    <w:p w14:paraId="7F066BB3" w14:textId="77777777" w:rsidR="00A71373" w:rsidRPr="00CF797B"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大学共同利用機関法人</w:t>
      </w:r>
    </w:p>
    <w:p w14:paraId="345E9EC0" w14:textId="170AD01B" w:rsidR="00A71373" w:rsidRDefault="00A71373" w:rsidP="00A71373">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情報・システム研究機構</w:t>
      </w:r>
    </w:p>
    <w:p w14:paraId="782AE3F3" w14:textId="72E2D198" w:rsidR="00A928E2" w:rsidRPr="00CF797B" w:rsidRDefault="00A928E2" w:rsidP="00A71373">
      <w:pPr>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機構長　　〇〇　〇〇</w:t>
      </w:r>
    </w:p>
    <w:p w14:paraId="2CFCF4CE" w14:textId="77777777" w:rsidR="00A71373" w:rsidRPr="00CF797B" w:rsidRDefault="00A71373" w:rsidP="00A71373">
      <w:pPr>
        <w:rPr>
          <w:rFonts w:asciiTheme="minorEastAsia" w:eastAsiaTheme="minorEastAsia" w:hAnsiTheme="minorEastAsia"/>
          <w:kern w:val="0"/>
          <w:sz w:val="24"/>
        </w:rPr>
      </w:pPr>
    </w:p>
    <w:p w14:paraId="7F48607E" w14:textId="77777777" w:rsidR="00A71373" w:rsidRPr="00CF797B" w:rsidRDefault="00A71373" w:rsidP="00A71373">
      <w:pPr>
        <w:rPr>
          <w:rFonts w:asciiTheme="minorEastAsia" w:eastAsiaTheme="minorEastAsia" w:hAnsiTheme="minorEastAsia"/>
          <w:kern w:val="0"/>
          <w:sz w:val="24"/>
        </w:rPr>
      </w:pPr>
    </w:p>
    <w:p w14:paraId="16AAC3ED" w14:textId="77777777" w:rsidR="00A71373" w:rsidRPr="00CF797B" w:rsidRDefault="00A71373" w:rsidP="00A71373">
      <w:pPr>
        <w:rPr>
          <w:rFonts w:asciiTheme="minorEastAsia" w:eastAsiaTheme="minorEastAsia" w:hAnsiTheme="minorEastAsia"/>
          <w:kern w:val="0"/>
          <w:sz w:val="24"/>
        </w:rPr>
      </w:pPr>
    </w:p>
    <w:p w14:paraId="302B2235" w14:textId="490AC769" w:rsidR="00A71373" w:rsidRPr="000F3610" w:rsidRDefault="00A71373" w:rsidP="007034A2">
      <w:pP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 xml:space="preserve">　　　　　乙</w:t>
      </w:r>
    </w:p>
    <w:p w14:paraId="72D4DB61" w14:textId="260B0B16" w:rsidR="00A71373" w:rsidRPr="00CF797B" w:rsidRDefault="00A71373" w:rsidP="00922DBB">
      <w:pPr>
        <w:rPr>
          <w:rFonts w:asciiTheme="minorEastAsia" w:eastAsiaTheme="minorEastAsia" w:hAnsiTheme="minorEastAsia"/>
          <w:sz w:val="22"/>
          <w:szCs w:val="22"/>
        </w:rPr>
      </w:pPr>
    </w:p>
    <w:sectPr w:rsidR="00A71373"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6A27D" w14:textId="0D13B2B4"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0F3610"/>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C047C"/>
    <w:rsid w:val="001C22FC"/>
    <w:rsid w:val="001E0B33"/>
    <w:rsid w:val="001E1745"/>
    <w:rsid w:val="001E5B89"/>
    <w:rsid w:val="001F61D8"/>
    <w:rsid w:val="001F6C8C"/>
    <w:rsid w:val="00200E3B"/>
    <w:rsid w:val="00204499"/>
    <w:rsid w:val="00206885"/>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D3A6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34A2"/>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F93"/>
    <w:rsid w:val="00A63D94"/>
    <w:rsid w:val="00A71373"/>
    <w:rsid w:val="00A74E36"/>
    <w:rsid w:val="00A751DF"/>
    <w:rsid w:val="00A80A90"/>
    <w:rsid w:val="00A813B8"/>
    <w:rsid w:val="00A90A0F"/>
    <w:rsid w:val="00A91CFA"/>
    <w:rsid w:val="00A928E2"/>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E3E6C"/>
    <w:rsid w:val="00F02C83"/>
    <w:rsid w:val="00F036AF"/>
    <w:rsid w:val="00F116E1"/>
    <w:rsid w:val="00F132CB"/>
    <w:rsid w:val="00F323B2"/>
    <w:rsid w:val="00F34769"/>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2024-04-23T05:54:00Z</dcterms:modified>
</cp:coreProperties>
</file>